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CB55B" w14:textId="451AA87B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26184C">
        <w:rPr>
          <w:rFonts w:cstheme="minorHAnsi"/>
          <w:b/>
          <w:bCs/>
          <w:sz w:val="32"/>
          <w:szCs w:val="32"/>
          <w:u w:val="single"/>
        </w:rPr>
        <w:t>Baby Moses and the River Story</w:t>
      </w:r>
    </w:p>
    <w:p w14:paraId="78FFC72D" w14:textId="77777777" w:rsid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</w:p>
    <w:p w14:paraId="69C5FCA0" w14:textId="0C9631C3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Then Pharaoh gave an order to all of his people. He said, “You must throw every bab</w:t>
      </w:r>
      <w:r w:rsidRPr="0026184C">
        <w:rPr>
          <w:rFonts w:cstheme="minorHAnsi"/>
          <w:i/>
          <w:iCs/>
          <w:sz w:val="32"/>
          <w:szCs w:val="32"/>
        </w:rPr>
        <w:t xml:space="preserve">y </w:t>
      </w:r>
      <w:r w:rsidRPr="0026184C">
        <w:rPr>
          <w:rFonts w:cstheme="minorHAnsi"/>
          <w:i/>
          <w:iCs/>
          <w:sz w:val="32"/>
          <w:szCs w:val="32"/>
        </w:rPr>
        <w:t>boy into the Nile River. But let every baby girl live.”</w:t>
      </w:r>
    </w:p>
    <w:p w14:paraId="4CDF79C2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</w:p>
    <w:p w14:paraId="6B79643C" w14:textId="0A2EC696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Pharaoh</w:t>
      </w:r>
      <w:r w:rsidR="004961BF">
        <w:rPr>
          <w:rFonts w:cstheme="minorHAnsi"/>
          <w:color w:val="538135" w:themeColor="accent6" w:themeShade="BF"/>
          <w:sz w:val="32"/>
          <w:szCs w:val="32"/>
        </w:rPr>
        <w:t xml:space="preserve"> – the King of Egypt -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gives a horrible law to kill all Hebrew baby boys</w:t>
      </w:r>
      <w:r w:rsidR="004961BF">
        <w:rPr>
          <w:rFonts w:cstheme="minorHAnsi"/>
          <w:color w:val="538135" w:themeColor="accent6" w:themeShade="BF"/>
          <w:sz w:val="32"/>
          <w:szCs w:val="32"/>
        </w:rPr>
        <w:t>. The Hebrews were slaves in Egypt at that time, and Pharaoh didn’t want all the boys to grow up and fight back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p w14:paraId="4F6EE5E2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226668C" w14:textId="1CAE7F66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A man and a woman from the tribe of Levi got married. She became pregnant and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had a son by him. She saw that her baby was a fine child. So she hid him for three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months. After that, she couldn’t hide him any longer. So she got a basket that was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made out of the stems of tall grass. She coated it with tar. Then she placed the child in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it. She put the basket in the tall grass that grew along the bank of the Nile River.</w:t>
      </w:r>
    </w:p>
    <w:p w14:paraId="3680EA2E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8E60931" w14:textId="1DA03959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A Hebrew woman gave birth to a son and hid him from the Egyptians for 3 months. To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save her baby, she put him in a basket in the Nile River (which isn’t the nicest of rivers).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p w14:paraId="26C4D031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BFB7166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The child’s sister wasn’t very far away. She wanted to see what would happen to him.</w:t>
      </w:r>
    </w:p>
    <w:p w14:paraId="5E6E2709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5F6D34C" w14:textId="706AFE4B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The baby’s sister watched to see what would happen to her baby brother. Do any of you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have baby brothers or sisters? What would you do/be feeling if that was you?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p w14:paraId="4BECADB4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</w:p>
    <w:p w14:paraId="48904FC3" w14:textId="4AA1A7E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Pharaoh’s daughter went down to the Nile River to take a bath. Her attendants were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walking along the bank of the river. She saw the basket in the tall grass. So she sent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her female slave to get it.</w:t>
      </w:r>
    </w:p>
    <w:p w14:paraId="2F6C521A" w14:textId="7174F85E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When she opened it, she saw the baby. He was crying. She felt sorry for him. “This is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one of the Hebrew babies,” she said.</w:t>
      </w:r>
    </w:p>
    <w:p w14:paraId="6EBCE01E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4B775139" w14:textId="749150E2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lastRenderedPageBreak/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Pharaoh’s daughter finds the baby. She must be a compassionate person because it says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that she felt sorry for him. Who wouldn’t feel bad for a crying baby?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p w14:paraId="05D8F367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64A82020" w14:textId="32003E8E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Then his sister spoke to Pharaoh’s daughter. She asked, “Do you want me to go and get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one of the Hebrew women? She could nurse the baby for you.”</w:t>
      </w:r>
    </w:p>
    <w:p w14:paraId="351B836A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1955B8FF" w14:textId="414E9711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What a brave girl! She, a Hebrew, went up to talk to an Egyptian! And not just any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Egyptian! Royalty!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p w14:paraId="7F064775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08A6CE2E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“Yes. Go,” she answered. So the girl went and got the baby’s mother.</w:t>
      </w:r>
    </w:p>
    <w:p w14:paraId="7CFDF709" w14:textId="51611F9C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Pharaoh’s daughter said to her, “Take this baby. Nurse him for me. I’ll pay you.” So the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woman took the baby and nursed him.</w:t>
      </w:r>
    </w:p>
    <w:p w14:paraId="784F2EEB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14:paraId="2EC38216" w14:textId="0FA6B88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So the baby’s sister went to get the baby’s mother to take care of him. She was able to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keep him longer, legally, and probably even got paid for it! God really had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H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is hand on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 xml:space="preserve"> 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this situation!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p w14:paraId="73F4B69E" w14:textId="77777777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</w:p>
    <w:p w14:paraId="626ABB65" w14:textId="008B951B" w:rsidR="0026184C" w:rsidRPr="0026184C" w:rsidRDefault="0026184C" w:rsidP="0026184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2"/>
          <w:szCs w:val="32"/>
        </w:rPr>
      </w:pPr>
      <w:r w:rsidRPr="0026184C">
        <w:rPr>
          <w:rFonts w:cstheme="minorHAnsi"/>
          <w:i/>
          <w:iCs/>
          <w:sz w:val="32"/>
          <w:szCs w:val="32"/>
        </w:rPr>
        <w:t>When the child grew older, she took him to Pharaoh’s daughter. And he became her</w:t>
      </w:r>
      <w:r w:rsidRPr="0026184C">
        <w:rPr>
          <w:rFonts w:cstheme="minorHAnsi"/>
          <w:i/>
          <w:iCs/>
          <w:sz w:val="32"/>
          <w:szCs w:val="32"/>
        </w:rPr>
        <w:t xml:space="preserve"> </w:t>
      </w:r>
      <w:r w:rsidRPr="0026184C">
        <w:rPr>
          <w:rFonts w:cstheme="minorHAnsi"/>
          <w:i/>
          <w:iCs/>
          <w:sz w:val="32"/>
          <w:szCs w:val="32"/>
        </w:rPr>
        <w:t>son. She named him Moses. She said, “I pulled him out of the water.”</w:t>
      </w:r>
    </w:p>
    <w:p w14:paraId="1187C90D" w14:textId="77777777" w:rsidR="0026184C" w:rsidRPr="0026184C" w:rsidRDefault="0026184C" w:rsidP="0026184C">
      <w:pPr>
        <w:rPr>
          <w:rFonts w:cstheme="minorHAnsi"/>
          <w:sz w:val="32"/>
          <w:szCs w:val="32"/>
        </w:rPr>
      </w:pPr>
    </w:p>
    <w:p w14:paraId="2D8E4C72" w14:textId="15F11872" w:rsidR="0026184C" w:rsidRPr="0026184C" w:rsidRDefault="0026184C" w:rsidP="0026184C">
      <w:pPr>
        <w:rPr>
          <w:rFonts w:cstheme="minorHAnsi"/>
          <w:color w:val="538135" w:themeColor="accent6" w:themeShade="BF"/>
          <w:sz w:val="32"/>
          <w:szCs w:val="32"/>
        </w:rPr>
      </w:pPr>
      <w:r w:rsidRPr="0026184C">
        <w:rPr>
          <w:rFonts w:cstheme="minorHAnsi"/>
          <w:color w:val="538135" w:themeColor="accent6" w:themeShade="BF"/>
          <w:sz w:val="32"/>
          <w:szCs w:val="32"/>
        </w:rPr>
        <w:t>[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Moses was the baby in the basket!</w:t>
      </w:r>
      <w:r w:rsidRPr="0026184C">
        <w:rPr>
          <w:rFonts w:cstheme="minorHAnsi"/>
          <w:color w:val="538135" w:themeColor="accent6" w:themeShade="BF"/>
          <w:sz w:val="32"/>
          <w:szCs w:val="32"/>
        </w:rPr>
        <w:t>]</w:t>
      </w:r>
    </w:p>
    <w:sectPr w:rsidR="0026184C" w:rsidRPr="00261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4C"/>
    <w:rsid w:val="0026184C"/>
    <w:rsid w:val="004961BF"/>
    <w:rsid w:val="0095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A2D7C"/>
  <w15:chartTrackingRefBased/>
  <w15:docId w15:val="{8DE2A07F-2B00-4CDA-BA35-D90976C7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Sach</dc:creator>
  <cp:keywords/>
  <dc:description/>
  <cp:lastModifiedBy>Dan Sach</cp:lastModifiedBy>
  <cp:revision>2</cp:revision>
  <dcterms:created xsi:type="dcterms:W3CDTF">2020-11-12T09:36:00Z</dcterms:created>
  <dcterms:modified xsi:type="dcterms:W3CDTF">2020-11-12T09:43:00Z</dcterms:modified>
</cp:coreProperties>
</file>